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72F" w:rsidRDefault="00FB472F" w:rsidP="00FB472F">
      <w:pPr>
        <w:jc w:val="center"/>
      </w:pPr>
    </w:p>
    <w:p w:rsidR="00FB472F" w:rsidRDefault="00FB472F" w:rsidP="00FB472F">
      <w:pPr>
        <w:jc w:val="center"/>
      </w:pPr>
    </w:p>
    <w:p w:rsidR="00FB472F" w:rsidRDefault="00FB472F" w:rsidP="00FB472F">
      <w:pPr>
        <w:jc w:val="center"/>
      </w:pPr>
    </w:p>
    <w:p w:rsidR="00FB472F" w:rsidRDefault="00FB472F" w:rsidP="00FB472F">
      <w:pPr>
        <w:jc w:val="center"/>
      </w:pPr>
    </w:p>
    <w:p w:rsidR="00FB472F" w:rsidRDefault="00FB472F" w:rsidP="00FB472F">
      <w:pPr>
        <w:jc w:val="center"/>
      </w:pPr>
    </w:p>
    <w:p w:rsidR="00FB472F" w:rsidRDefault="00FB472F" w:rsidP="00FB472F">
      <w:pPr>
        <w:jc w:val="center"/>
      </w:pPr>
    </w:p>
    <w:p w:rsidR="004F7381" w:rsidRDefault="00C30C17" w:rsidP="00FB472F">
      <w:pPr>
        <w:jc w:val="center"/>
      </w:pPr>
      <w:r>
        <w:t>The Zackman Framework</w:t>
      </w:r>
    </w:p>
    <w:p w:rsidR="00046476" w:rsidRDefault="00C30C17" w:rsidP="00FB472F">
      <w:pPr>
        <w:jc w:val="center"/>
      </w:pPr>
      <w:r>
        <w:t>Name</w:t>
      </w:r>
    </w:p>
    <w:p w:rsidR="00046476" w:rsidRDefault="00C30C17" w:rsidP="00FB472F">
      <w:pPr>
        <w:jc w:val="center"/>
      </w:pPr>
      <w:r>
        <w:t>Institution of Affiliation</w:t>
      </w:r>
    </w:p>
    <w:p w:rsidR="00046476" w:rsidRDefault="00C30C17" w:rsidP="00FB472F">
      <w:pPr>
        <w:jc w:val="center"/>
      </w:pPr>
      <w:r>
        <w:t>Professor</w:t>
      </w:r>
    </w:p>
    <w:p w:rsidR="00046476" w:rsidRDefault="00C30C17" w:rsidP="00FB472F">
      <w:pPr>
        <w:jc w:val="center"/>
      </w:pPr>
      <w:r>
        <w:t>Date</w:t>
      </w:r>
    </w:p>
    <w:p w:rsidR="00FB472F" w:rsidRDefault="00FB472F" w:rsidP="00046476"/>
    <w:p w:rsidR="00FB472F" w:rsidRDefault="00FB472F" w:rsidP="00046476"/>
    <w:p w:rsidR="00FB472F" w:rsidRDefault="00FB472F" w:rsidP="00046476"/>
    <w:p w:rsidR="00FB472F" w:rsidRDefault="00FB472F" w:rsidP="00046476"/>
    <w:p w:rsidR="00FB472F" w:rsidRDefault="00FB472F" w:rsidP="00046476"/>
    <w:p w:rsidR="00FB472F" w:rsidRDefault="00FB472F" w:rsidP="00046476"/>
    <w:p w:rsidR="00FB472F" w:rsidRDefault="00FB472F" w:rsidP="00046476"/>
    <w:p w:rsidR="00FB472F" w:rsidRDefault="00FB472F" w:rsidP="00046476"/>
    <w:p w:rsidR="00FB472F" w:rsidRDefault="00FB472F" w:rsidP="00046476"/>
    <w:p w:rsidR="00FB472F" w:rsidRDefault="00FB472F" w:rsidP="00046476"/>
    <w:p w:rsidR="00FB472F" w:rsidRDefault="00FB472F" w:rsidP="00046476"/>
    <w:p w:rsidR="00FB472F" w:rsidRDefault="00FB472F" w:rsidP="00046476"/>
    <w:p w:rsidR="00046476" w:rsidRPr="00046476" w:rsidRDefault="00C30C17" w:rsidP="00FB472F">
      <w:pPr>
        <w:jc w:val="center"/>
      </w:pPr>
      <w:r w:rsidRPr="00046476">
        <w:lastRenderedPageBreak/>
        <w:t>The Zachman Framework</w:t>
      </w:r>
    </w:p>
    <w:p w:rsidR="00046476" w:rsidRPr="00FB472F" w:rsidRDefault="00C30C17" w:rsidP="00FB472F">
      <w:pPr>
        <w:jc w:val="center"/>
        <w:rPr>
          <w:b/>
        </w:rPr>
      </w:pPr>
      <w:r w:rsidRPr="00FB472F">
        <w:rPr>
          <w:b/>
        </w:rPr>
        <w:t>1</w:t>
      </w:r>
    </w:p>
    <w:p w:rsidR="00E24347" w:rsidRDefault="00C30C17" w:rsidP="00FB472F">
      <w:pPr>
        <w:ind w:firstLine="720"/>
      </w:pPr>
      <w:r w:rsidRPr="00046476">
        <w:t>The Zachman Framework</w:t>
      </w:r>
      <w:r>
        <w:t xml:space="preserve"> is a structural architecture that was developed by Mr. John Zackman as </w:t>
      </w:r>
      <w:r w:rsidR="001F01C7">
        <w:t>an</w:t>
      </w:r>
      <w:r>
        <w:t xml:space="preserve"> enterprise architecture </w:t>
      </w:r>
      <w:r w:rsidR="00F07E97">
        <w:t>re</w:t>
      </w:r>
      <w:r>
        <w:t>presentation. It represents the descriptive representations of an enterprise hence defining any changes that have to take place. Zackman ontology has stood the test of time because of what it represents and stand for. It is a repre</w:t>
      </w:r>
      <w:r>
        <w:t xml:space="preserve">sentation of the structure of an enterprise architecture. Therefore the otology would not change since the original idea of the </w:t>
      </w:r>
      <w:r w:rsidR="00F07E97">
        <w:t>architecture does not change despite constant the complexity changes</w:t>
      </w:r>
      <w:r>
        <w:t>. The Zackman otology has to be used for example in case an enterpr</w:t>
      </w:r>
      <w:r>
        <w:t xml:space="preserve">ise is required to change </w:t>
      </w:r>
      <w:r w:rsidR="001F01C7">
        <w:t>or even operate differently. The otology would not change even with time since it has the original design of the enterprise. The only changes that may take place are the modification of the original idea but not change the idea. This reason has enabled</w:t>
      </w:r>
      <w:r w:rsidR="00F07E97">
        <w:t xml:space="preserve"> the </w:t>
      </w:r>
      <w:proofErr w:type="spellStart"/>
      <w:r w:rsidR="00F07E97">
        <w:t>Zackman</w:t>
      </w:r>
      <w:proofErr w:type="spellEnd"/>
      <w:r w:rsidR="00F07E97">
        <w:t xml:space="preserve"> otology to stand</w:t>
      </w:r>
      <w:r w:rsidR="001F01C7">
        <w:t xml:space="preserve"> the test of time as a tool in the enterprise architecture.</w:t>
      </w:r>
      <w:r>
        <w:t xml:space="preserve"> Besides, the Zackman otology forms the basis of any change or initiation of an idea in the enterprise. This makes it stand the test of time as</w:t>
      </w:r>
      <w:r>
        <w:t xml:space="preserve"> no replacement for enterprise architecture can be sort unless the whole enterprise comes to a halt.</w:t>
      </w:r>
    </w:p>
    <w:p w:rsidR="00AC3228" w:rsidRPr="00FB472F" w:rsidRDefault="00C30C17" w:rsidP="00FB472F">
      <w:pPr>
        <w:jc w:val="center"/>
        <w:rPr>
          <w:b/>
        </w:rPr>
      </w:pPr>
      <w:r w:rsidRPr="00FB472F">
        <w:rPr>
          <w:b/>
        </w:rPr>
        <w:t>2</w:t>
      </w:r>
    </w:p>
    <w:p w:rsidR="00163013" w:rsidRDefault="00C30C17" w:rsidP="00FB472F">
      <w:pPr>
        <w:ind w:firstLine="720"/>
      </w:pPr>
      <w:r>
        <w:t>What makes Zackman</w:t>
      </w:r>
      <w:r>
        <w:t xml:space="preserve"> framework a viable framework in modern society is its content and module. There is no other framework which has been invented that can define an enterprise architecture like Zackman framework. Having both interrogatives and transformations features, the Z</w:t>
      </w:r>
      <w:r>
        <w:t xml:space="preserve">ackman framework ensures that it defines and accurately predicts the enterprise architecture even in the future that is it has descriptive that is necessary for the architecture of an enterprise. </w:t>
      </w:r>
      <w:r w:rsidR="001F01C7">
        <w:t xml:space="preserve"> </w:t>
      </w:r>
      <w:r>
        <w:t>It is therefore unmatched with any other framework in the m</w:t>
      </w:r>
      <w:r>
        <w:t xml:space="preserve">odern </w:t>
      </w:r>
      <w:r w:rsidR="00F07E97">
        <w:t xml:space="preserve">days. Also, in the modern day enterprises </w:t>
      </w:r>
      <w:r>
        <w:t xml:space="preserve">focus </w:t>
      </w:r>
      <w:r w:rsidR="00EB496D">
        <w:t xml:space="preserve">on existence due to complexity and </w:t>
      </w:r>
      <w:bookmarkStart w:id="0" w:name="_GoBack"/>
      <w:bookmarkEnd w:id="0"/>
      <w:proofErr w:type="spellStart"/>
      <w:r>
        <w:t>Zackman</w:t>
      </w:r>
      <w:proofErr w:type="spellEnd"/>
      <w:r>
        <w:t xml:space="preserve"> framework can define the </w:t>
      </w:r>
      <w:r>
        <w:lastRenderedPageBreak/>
        <w:t xml:space="preserve">enterprise architecture and even be used in change-making as part of enterprise existence hence useful. </w:t>
      </w:r>
    </w:p>
    <w:p w:rsidR="00AC3228" w:rsidRPr="00FB472F" w:rsidRDefault="00F07E97" w:rsidP="00FB472F">
      <w:pPr>
        <w:jc w:val="center"/>
        <w:rPr>
          <w:b/>
        </w:rPr>
      </w:pPr>
      <w:r>
        <w:rPr>
          <w:b/>
        </w:rPr>
        <w:t xml:space="preserve">Opinion </w:t>
      </w:r>
    </w:p>
    <w:p w:rsidR="00AC3228" w:rsidRDefault="00C30C17" w:rsidP="00FB472F">
      <w:pPr>
        <w:ind w:firstLine="720"/>
      </w:pPr>
      <w:r>
        <w:t>The enterprise archi</w:t>
      </w:r>
      <w:r>
        <w:t>tecture as presented in the Zackman framework was geared at identifying and solving enterprise problems. However, this kind of approach was focusing on the organization as a whole as part of the process of identifying the problem. In the modern age which i</w:t>
      </w:r>
      <w:r>
        <w:t>s defined by information and technology, much can be done in solving enterprise challenge</w:t>
      </w:r>
      <w:r w:rsidR="00BB6B21">
        <w:t>s. The use of big data analytics</w:t>
      </w:r>
      <w:r>
        <w:t xml:space="preserve"> provides real-time data that can be used in identifying a problem in a particular part of the enterprise and provide possible solution</w:t>
      </w:r>
      <w:r>
        <w:t>s without having to go through the whole framework of enterprise architecture. In the statement, the author is suggesting and pushing enterprise owners to accept change and use the modern means of identifying and solving enterprise challenges by the use of</w:t>
      </w:r>
      <w:r w:rsidR="00B537F2">
        <w:t xml:space="preserve"> modern forms of enterprise </w:t>
      </w:r>
      <w:r>
        <w:t xml:space="preserve">architecture like big data. </w:t>
      </w:r>
      <w:r w:rsidR="00B537F2">
        <w:t xml:space="preserve">It is a change that enterprise architects have to accept and embrace if they want to remain relevant. </w:t>
      </w:r>
      <w:r>
        <w:t xml:space="preserve"> </w:t>
      </w:r>
    </w:p>
    <w:p w:rsidR="00FB472F" w:rsidRDefault="00FB472F"/>
    <w:p w:rsidR="00FB472F" w:rsidRDefault="00FB472F"/>
    <w:p w:rsidR="00FB472F" w:rsidRDefault="00FB472F"/>
    <w:p w:rsidR="00FB472F" w:rsidRDefault="00FB472F"/>
    <w:p w:rsidR="00FB472F" w:rsidRDefault="00FB472F"/>
    <w:p w:rsidR="00FB472F" w:rsidRDefault="00FB472F"/>
    <w:p w:rsidR="00FB472F" w:rsidRDefault="00FB472F"/>
    <w:p w:rsidR="00FB472F" w:rsidRDefault="00FB472F"/>
    <w:p w:rsidR="00B537F2" w:rsidRDefault="00B537F2"/>
    <w:p w:rsidR="00AC3228" w:rsidRDefault="00C30C17" w:rsidP="00FB472F">
      <w:pPr>
        <w:jc w:val="center"/>
      </w:pPr>
      <w:r>
        <w:lastRenderedPageBreak/>
        <w:t>References</w:t>
      </w:r>
    </w:p>
    <w:p w:rsidR="00FB472F" w:rsidRDefault="00C30C17" w:rsidP="00FB472F">
      <w:pPr>
        <w:ind w:left="720" w:hanging="720"/>
        <w:rPr>
          <w:bCs/>
          <w:iCs/>
        </w:rPr>
      </w:pPr>
      <w:r>
        <w:rPr>
          <w:iCs/>
        </w:rPr>
        <w:t xml:space="preserve">Jason Bloomberg. (2014). </w:t>
      </w:r>
      <w:r w:rsidRPr="00954801">
        <w:rPr>
          <w:bCs/>
          <w:iCs/>
        </w:rPr>
        <w:t>Is Enterprise Architecture Completely Broken?</w:t>
      </w:r>
      <w:r>
        <w:rPr>
          <w:bCs/>
          <w:iCs/>
        </w:rPr>
        <w:t xml:space="preserve"> </w:t>
      </w:r>
      <w:r w:rsidRPr="00954801">
        <w:rPr>
          <w:bCs/>
          <w:iCs/>
        </w:rPr>
        <w:t>Forbes Media LLC.</w:t>
      </w:r>
      <w:r>
        <w:rPr>
          <w:bCs/>
          <w:iCs/>
        </w:rPr>
        <w:t xml:space="preserve"> </w:t>
      </w:r>
      <w:hyperlink r:id="rId6" w:anchor="2e01f4e37104" w:history="1">
        <w:r w:rsidRPr="00954801">
          <w:rPr>
            <w:rStyle w:val="Hyperlink"/>
            <w:bCs/>
            <w:iCs/>
          </w:rPr>
          <w:t>https://www.forbes.com/sites/jasonbloomberg/2014/07/11/is-enterprise-architecture-completely-broken/#2e01f4e37104</w:t>
        </w:r>
      </w:hyperlink>
    </w:p>
    <w:p w:rsidR="00FB472F" w:rsidRDefault="00C30C17" w:rsidP="00FB472F">
      <w:pPr>
        <w:ind w:left="720" w:hanging="720"/>
        <w:rPr>
          <w:i/>
          <w:iCs/>
        </w:rPr>
      </w:pPr>
      <w:r>
        <w:t xml:space="preserve"> </w:t>
      </w:r>
      <w:r w:rsidRPr="00AC3228">
        <w:t>John A. Zachman</w:t>
      </w:r>
      <w:r>
        <w:t xml:space="preserve">. (2008). </w:t>
      </w:r>
      <w:r w:rsidRPr="00954801">
        <w:t>J</w:t>
      </w:r>
      <w:r w:rsidRPr="00954801">
        <w:rPr>
          <w:iCs/>
        </w:rPr>
        <w:t>OHN ZACHMAN'S CONCISE DEFINITION OF THE ZACHMAN FRAMEWORK</w:t>
      </w:r>
      <w:r>
        <w:rPr>
          <w:iCs/>
        </w:rPr>
        <w:t xml:space="preserve">. </w:t>
      </w:r>
      <w:r w:rsidRPr="00954801">
        <w:rPr>
          <w:i/>
          <w:iCs/>
        </w:rPr>
        <w:t>Zachman I</w:t>
      </w:r>
      <w:r w:rsidRPr="00954801">
        <w:rPr>
          <w:i/>
          <w:iCs/>
        </w:rPr>
        <w:t>nternational, Inc.</w:t>
      </w:r>
      <w:r>
        <w:rPr>
          <w:i/>
          <w:iCs/>
        </w:rPr>
        <w:t xml:space="preserve"> </w:t>
      </w:r>
      <w:hyperlink r:id="rId7" w:history="1">
        <w:r w:rsidRPr="00954801">
          <w:rPr>
            <w:rStyle w:val="Hyperlink"/>
            <w:i/>
            <w:iCs/>
          </w:rPr>
          <w:t>https://www.zachman.com/about-the-zachman-framework</w:t>
        </w:r>
      </w:hyperlink>
    </w:p>
    <w:p w:rsidR="00FB472F" w:rsidRDefault="00C30C17" w:rsidP="00FB472F">
      <w:pPr>
        <w:ind w:left="720" w:hanging="720"/>
        <w:rPr>
          <w:i/>
          <w:iCs/>
        </w:rPr>
      </w:pPr>
      <w:r w:rsidRPr="00954801">
        <w:rPr>
          <w:iCs/>
        </w:rPr>
        <w:t>John P. Zachman</w:t>
      </w:r>
      <w:r>
        <w:rPr>
          <w:iCs/>
        </w:rPr>
        <w:t xml:space="preserve">. (2011). </w:t>
      </w:r>
      <w:r w:rsidRPr="00954801">
        <w:rPr>
          <w:iCs/>
        </w:rPr>
        <w:t>The Zachman Framework Evolution</w:t>
      </w:r>
      <w:r>
        <w:rPr>
          <w:iCs/>
        </w:rPr>
        <w:t xml:space="preserve">. </w:t>
      </w:r>
      <w:r w:rsidRPr="00954801">
        <w:rPr>
          <w:i/>
          <w:iCs/>
        </w:rPr>
        <w:t>Zachman International, Inc.</w:t>
      </w:r>
      <w:r>
        <w:rPr>
          <w:i/>
          <w:iCs/>
        </w:rPr>
        <w:t xml:space="preserve"> </w:t>
      </w:r>
      <w:hyperlink r:id="rId8" w:history="1">
        <w:r w:rsidRPr="00D25270">
          <w:rPr>
            <w:rStyle w:val="Hyperlink"/>
            <w:i/>
            <w:iCs/>
          </w:rPr>
          <w:t>https://www.zachman.com/ea-articles-reference/54-the-zachman-framework-evolution</w:t>
        </w:r>
      </w:hyperlink>
    </w:p>
    <w:p w:rsidR="00954801" w:rsidRPr="00954801" w:rsidRDefault="00954801" w:rsidP="00954801">
      <w:pPr>
        <w:rPr>
          <w:b/>
          <w:bCs/>
          <w:iCs/>
        </w:rPr>
      </w:pPr>
    </w:p>
    <w:p w:rsidR="00954801" w:rsidRPr="00954801" w:rsidRDefault="00954801" w:rsidP="00AC3228">
      <w:pPr>
        <w:rPr>
          <w:iCs/>
        </w:rPr>
      </w:pPr>
    </w:p>
    <w:p w:rsidR="00954801" w:rsidRPr="00954801" w:rsidRDefault="00954801" w:rsidP="00AC3228"/>
    <w:p w:rsidR="00046476" w:rsidRDefault="00046476"/>
    <w:sectPr w:rsidR="00046476" w:rsidSect="00FB472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0C17" w:rsidRDefault="00C30C17">
      <w:pPr>
        <w:spacing w:line="240" w:lineRule="auto"/>
      </w:pPr>
      <w:r>
        <w:separator/>
      </w:r>
    </w:p>
  </w:endnote>
  <w:endnote w:type="continuationSeparator" w:id="0">
    <w:p w:rsidR="00C30C17" w:rsidRDefault="00C30C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0C17" w:rsidRDefault="00C30C17">
      <w:pPr>
        <w:spacing w:line="240" w:lineRule="auto"/>
      </w:pPr>
      <w:r>
        <w:separator/>
      </w:r>
    </w:p>
  </w:footnote>
  <w:footnote w:type="continuationSeparator" w:id="0">
    <w:p w:rsidR="00C30C17" w:rsidRDefault="00C30C1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72F" w:rsidRDefault="00C30C17" w:rsidP="00FB472F">
    <w:pPr>
      <w:pStyle w:val="Header"/>
      <w:jc w:val="right"/>
    </w:pPr>
    <w:r>
      <w:t xml:space="preserve">THE ZACKMAN FRAMEWORK                                                                                                  </w:t>
    </w:r>
    <w:sdt>
      <w:sdtPr>
        <w:id w:val="12224063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B496D">
          <w:rPr>
            <w:noProof/>
          </w:rPr>
          <w:t>3</w:t>
        </w:r>
        <w:r>
          <w:rPr>
            <w:noProof/>
          </w:rPr>
          <w:fldChar w:fldCharType="end"/>
        </w:r>
      </w:sdtContent>
    </w:sdt>
  </w:p>
  <w:p w:rsidR="00FB472F" w:rsidRDefault="00FB47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72F" w:rsidRDefault="00C30C17" w:rsidP="00FB472F">
    <w:r>
      <w:t xml:space="preserve">Running head: THE ZACKMAN FRAMEWORK                                                                       </w:t>
    </w:r>
    <w:r>
      <w:t xml:space="preserve">  </w:t>
    </w:r>
    <w:sdt>
      <w:sdtPr>
        <w:id w:val="-2330907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B6B21">
          <w:rPr>
            <w:noProof/>
          </w:rPr>
          <w:t>1</w:t>
        </w:r>
        <w:r>
          <w:rPr>
            <w:noProof/>
          </w:rPr>
          <w:fldChar w:fldCharType="end"/>
        </w:r>
      </w:sdtContent>
    </w:sdt>
  </w:p>
  <w:p w:rsidR="00FB472F" w:rsidRDefault="00FB47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476"/>
    <w:rsid w:val="0003682F"/>
    <w:rsid w:val="00046476"/>
    <w:rsid w:val="00163013"/>
    <w:rsid w:val="001F01C7"/>
    <w:rsid w:val="00384632"/>
    <w:rsid w:val="004F7381"/>
    <w:rsid w:val="00827B53"/>
    <w:rsid w:val="00954801"/>
    <w:rsid w:val="009616A4"/>
    <w:rsid w:val="00A729E4"/>
    <w:rsid w:val="00AC3228"/>
    <w:rsid w:val="00B537F2"/>
    <w:rsid w:val="00BB6B21"/>
    <w:rsid w:val="00BD373B"/>
    <w:rsid w:val="00C30C17"/>
    <w:rsid w:val="00D25270"/>
    <w:rsid w:val="00D55857"/>
    <w:rsid w:val="00D56F3E"/>
    <w:rsid w:val="00DD4F2E"/>
    <w:rsid w:val="00E24347"/>
    <w:rsid w:val="00EB496D"/>
    <w:rsid w:val="00F07E97"/>
    <w:rsid w:val="00FB4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D82897-E132-4D60-A0C3-61A41CA23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480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C3228"/>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AC3228"/>
    <w:rPr>
      <w:rFonts w:asciiTheme="majorHAnsi" w:eastAsiaTheme="majorEastAsia" w:hAnsiTheme="majorHAnsi" w:cstheme="majorBidi"/>
      <w:color w:val="1F4D78" w:themeColor="accent1" w:themeShade="7F"/>
      <w:szCs w:val="24"/>
    </w:rPr>
  </w:style>
  <w:style w:type="character" w:styleId="Hyperlink">
    <w:name w:val="Hyperlink"/>
    <w:basedOn w:val="DefaultParagraphFont"/>
    <w:uiPriority w:val="99"/>
    <w:unhideWhenUsed/>
    <w:rsid w:val="00954801"/>
    <w:rPr>
      <w:color w:val="0563C1" w:themeColor="hyperlink"/>
      <w:u w:val="single"/>
    </w:rPr>
  </w:style>
  <w:style w:type="character" w:customStyle="1" w:styleId="Heading1Char">
    <w:name w:val="Heading 1 Char"/>
    <w:basedOn w:val="DefaultParagraphFont"/>
    <w:link w:val="Heading1"/>
    <w:uiPriority w:val="9"/>
    <w:rsid w:val="00954801"/>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FB472F"/>
    <w:pPr>
      <w:tabs>
        <w:tab w:val="center" w:pos="4680"/>
        <w:tab w:val="right" w:pos="9360"/>
      </w:tabs>
      <w:spacing w:line="240" w:lineRule="auto"/>
    </w:pPr>
  </w:style>
  <w:style w:type="character" w:customStyle="1" w:styleId="HeaderChar">
    <w:name w:val="Header Char"/>
    <w:basedOn w:val="DefaultParagraphFont"/>
    <w:link w:val="Header"/>
    <w:uiPriority w:val="99"/>
    <w:rsid w:val="00FB472F"/>
  </w:style>
  <w:style w:type="paragraph" w:styleId="Footer">
    <w:name w:val="footer"/>
    <w:basedOn w:val="Normal"/>
    <w:link w:val="FooterChar"/>
    <w:uiPriority w:val="99"/>
    <w:unhideWhenUsed/>
    <w:rsid w:val="00FB472F"/>
    <w:pPr>
      <w:tabs>
        <w:tab w:val="center" w:pos="4680"/>
        <w:tab w:val="right" w:pos="9360"/>
      </w:tabs>
      <w:spacing w:line="240" w:lineRule="auto"/>
    </w:pPr>
  </w:style>
  <w:style w:type="character" w:customStyle="1" w:styleId="FooterChar">
    <w:name w:val="Footer Char"/>
    <w:basedOn w:val="DefaultParagraphFont"/>
    <w:link w:val="Footer"/>
    <w:uiPriority w:val="99"/>
    <w:rsid w:val="00FB4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chman.com/ea-articles-reference/54-the-zachman-framework-evolution" TargetMode="External"/><Relationship Id="rId3" Type="http://schemas.openxmlformats.org/officeDocument/2006/relationships/webSettings" Target="webSettings.xml"/><Relationship Id="rId7" Type="http://schemas.openxmlformats.org/officeDocument/2006/relationships/hyperlink" Target="https://www.zachman.com/about-the-zachman-framewor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jasonbloomberg/2014/07/11/is-enterprise-architecture-completely-broke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7</cp:revision>
  <dcterms:created xsi:type="dcterms:W3CDTF">2019-07-19T00:21:00Z</dcterms:created>
  <dcterms:modified xsi:type="dcterms:W3CDTF">2019-07-19T00:32:00Z</dcterms:modified>
</cp:coreProperties>
</file>